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4355" w14:textId="599DF3C8" w:rsidR="003D324E" w:rsidRPr="003A3FCE" w:rsidRDefault="003D324E" w:rsidP="003A3FCE">
      <w:pPr>
        <w:pStyle w:val="Overskrift1"/>
      </w:pPr>
      <w:r w:rsidRPr="003A3FCE">
        <w:t xml:space="preserve">Vi søger frivillige til </w:t>
      </w:r>
      <w:r w:rsidRPr="003A3FCE">
        <w:rPr>
          <w:highlight w:val="yellow"/>
        </w:rPr>
        <w:t>indsæt aktivitet</w:t>
      </w:r>
      <w:r w:rsidRPr="003A3FCE">
        <w:t xml:space="preserve"> i </w:t>
      </w:r>
      <w:r w:rsidR="00F222FE">
        <w:rPr>
          <w:highlight w:val="yellow"/>
        </w:rPr>
        <w:t>din</w:t>
      </w:r>
      <w:r w:rsidRPr="003A3FCE">
        <w:rPr>
          <w:highlight w:val="yellow"/>
        </w:rPr>
        <w:t xml:space="preserve"> by</w:t>
      </w:r>
    </w:p>
    <w:p w14:paraId="5DC6FA74" w14:textId="77777777" w:rsidR="003D324E" w:rsidRPr="003D324E" w:rsidRDefault="003D324E" w:rsidP="003A3FCE">
      <w:pPr>
        <w:shd w:val="clear" w:color="auto" w:fill="FEFEFE"/>
        <w:spacing w:before="300" w:after="300"/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</w:pP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Vil du være en del af et fedt frivillig-fællesskab? Og samtidig gøre en kæmpe forskel gennem aktiviteter for børn og unge, der savner nogen at være sammen med i fritiden?</w:t>
      </w:r>
    </w:p>
    <w:p w14:paraId="3583279B" w14:textId="61C693E4" w:rsidR="003D324E" w:rsidRPr="003D324E" w:rsidRDefault="003D324E" w:rsidP="003A3FCE">
      <w:pPr>
        <w:shd w:val="clear" w:color="auto" w:fill="FEFEFE"/>
        <w:spacing w:before="100" w:beforeAutospacing="1" w:after="100" w:afterAutospacing="1"/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</w:pPr>
      <w:commentRangeStart w:id="0"/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 xml:space="preserve">Er du et legebarn </w:t>
      </w:r>
      <w:r w:rsidR="004234FA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–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 xml:space="preserve"> </w:t>
      </w:r>
      <w:r w:rsidR="004234FA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 xml:space="preserve">eller har du lyst til at hjælpe børn med deres skolearbejde i et afslappet og støttende miljø? </w:t>
      </w:r>
      <w:commentRangeEnd w:id="0"/>
      <w:r w:rsidR="006B4BB8">
        <w:rPr>
          <w:rStyle w:val="Kommentarhenvisning"/>
        </w:rPr>
        <w:commentReference w:id="0"/>
      </w:r>
      <w:r w:rsidR="004234FA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S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 xml:space="preserve">å er 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highlight w:val="yellow"/>
          <w:lang w:eastAsia="da-DK"/>
          <w14:ligatures w14:val="none"/>
        </w:rPr>
        <w:t>xx-klubben/</w:t>
      </w:r>
      <w:r w:rsidR="004234FA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highlight w:val="yellow"/>
          <w:lang w:eastAsia="da-DK"/>
          <w14:ligatures w14:val="none"/>
        </w:rPr>
        <w:t>l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highlight w:val="yellow"/>
          <w:lang w:eastAsia="da-DK"/>
          <w14:ligatures w14:val="none"/>
        </w:rPr>
        <w:t>ektiecaféen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 xml:space="preserve"> i 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highlight w:val="yellow"/>
          <w:lang w:eastAsia="da-DK"/>
          <w14:ligatures w14:val="none"/>
        </w:rPr>
        <w:t>din by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 xml:space="preserve"> lige dig!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br/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br/>
        <w:t xml:space="preserve">Her arrangerer frivillige </w:t>
      </w:r>
      <w:r w:rsidRPr="006B4BB8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highlight w:val="yellow"/>
          <w:lang w:eastAsia="da-DK"/>
          <w14:ligatures w14:val="none"/>
        </w:rPr>
        <w:t xml:space="preserve">forskellige aktiviteter </w:t>
      </w:r>
      <w:r w:rsidR="004234FA" w:rsidRPr="006B4BB8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highlight w:val="yellow"/>
          <w:lang w:eastAsia="da-DK"/>
          <w14:ligatures w14:val="none"/>
        </w:rPr>
        <w:t>og tilbyder lektiehjælp</w:t>
      </w:r>
      <w:r w:rsidR="004234FA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 xml:space="preserve"> 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 xml:space="preserve">for områdets børn mellem 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highlight w:val="yellow"/>
          <w:lang w:eastAsia="da-DK"/>
          <w14:ligatures w14:val="none"/>
        </w:rPr>
        <w:t>x-x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 xml:space="preserve"> år.</w:t>
      </w:r>
      <w:r w:rsidR="004234FA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 xml:space="preserve"> 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br/>
        <w:t xml:space="preserve">Vi mangler lige nu 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highlight w:val="yellow"/>
          <w:lang w:eastAsia="da-DK"/>
          <w14:ligatures w14:val="none"/>
        </w:rPr>
        <w:t>x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 xml:space="preserve"> nye frivillige, som vil være med til at holde 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highlight w:val="yellow"/>
          <w:lang w:eastAsia="da-DK"/>
          <w14:ligatures w14:val="none"/>
        </w:rPr>
        <w:t>xx-klubben/(lektie)caféen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 xml:space="preserve"> åben hver 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highlight w:val="yellow"/>
          <w:lang w:eastAsia="da-DK"/>
          <w14:ligatures w14:val="none"/>
        </w:rPr>
        <w:t>xx fra kl. xx-xx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 </w:t>
      </w:r>
    </w:p>
    <w:p w14:paraId="03933BA1" w14:textId="77777777" w:rsidR="003D324E" w:rsidRPr="003D324E" w:rsidRDefault="003D324E" w:rsidP="003A3FCE">
      <w:pPr>
        <w:shd w:val="clear" w:color="auto" w:fill="FEFEFE"/>
        <w:spacing w:before="100" w:beforeAutospacing="1" w:after="100" w:afterAutospacing="1"/>
        <w:rPr>
          <w:rFonts w:ascii="Proxima Nova Extrabold" w:eastAsia="Times New Roman" w:hAnsi="Proxima Nova Extrabold" w:cs="Arial"/>
          <w:color w:val="E30A0B"/>
          <w:kern w:val="0"/>
          <w:sz w:val="20"/>
          <w:szCs w:val="20"/>
          <w:lang w:eastAsia="da-DK"/>
          <w14:ligatures w14:val="none"/>
        </w:rPr>
      </w:pPr>
      <w:r w:rsidRPr="003D324E">
        <w:rPr>
          <w:rFonts w:ascii="Proxima Nova Extrabold" w:eastAsia="Times New Roman" w:hAnsi="Proxima Nova Extrabold" w:cs="Arial"/>
          <w:b/>
          <w:bCs/>
          <w:color w:val="E30A0B"/>
          <w:kern w:val="0"/>
          <w:sz w:val="20"/>
          <w:szCs w:val="20"/>
          <w:lang w:eastAsia="da-DK"/>
          <w14:ligatures w14:val="none"/>
        </w:rPr>
        <w:t>Du vil elske at være frivillig, hvis du…</w:t>
      </w:r>
    </w:p>
    <w:p w14:paraId="42634C8E" w14:textId="0AD2B21E" w:rsidR="003D324E" w:rsidRPr="003D324E" w:rsidRDefault="003D324E" w:rsidP="003A3FCE">
      <w:pPr>
        <w:numPr>
          <w:ilvl w:val="0"/>
          <w:numId w:val="34"/>
        </w:numPr>
        <w:shd w:val="clear" w:color="auto" w:fill="FEFEFE"/>
        <w:spacing w:after="0"/>
        <w:ind w:right="225"/>
        <w:contextualSpacing/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</w:pP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er nysgerrig på andre mennesker</w:t>
      </w:r>
      <w:r w:rsidR="004234FA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 xml:space="preserve"> </w:t>
      </w:r>
    </w:p>
    <w:p w14:paraId="53FD40DE" w14:textId="6167D6A7" w:rsidR="004234FA" w:rsidRDefault="003D324E" w:rsidP="003A3FCE">
      <w:pPr>
        <w:numPr>
          <w:ilvl w:val="0"/>
          <w:numId w:val="34"/>
        </w:numPr>
        <w:shd w:val="clear" w:color="auto" w:fill="FEFEFE"/>
        <w:spacing w:after="0"/>
        <w:ind w:right="225"/>
        <w:contextualSpacing/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</w:pP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 xml:space="preserve">har et stort engagement, </w:t>
      </w:r>
      <w:r w:rsidR="004234FA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 xml:space="preserve">er fuld af gode ideer og </w:t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har lyst til at arbejde tæt sammen med andre frivillige, der også har noget på hjerte</w:t>
      </w:r>
      <w:r w:rsidR="004234FA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 xml:space="preserve"> </w:t>
      </w:r>
    </w:p>
    <w:p w14:paraId="767CBED8" w14:textId="5C4C5BF2" w:rsidR="003D324E" w:rsidRPr="003D324E" w:rsidRDefault="001223F8" w:rsidP="003A3FCE">
      <w:pPr>
        <w:numPr>
          <w:ilvl w:val="0"/>
          <w:numId w:val="34"/>
        </w:numPr>
        <w:shd w:val="clear" w:color="auto" w:fill="FEFEFE"/>
        <w:spacing w:after="0"/>
        <w:ind w:right="225"/>
        <w:contextualSpacing/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</w:pPr>
      <w:r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 xml:space="preserve">vil være med til at </w:t>
      </w:r>
      <w:r w:rsidR="004234FA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skabe et frirum</w:t>
      </w:r>
      <w:r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,</w:t>
      </w:r>
      <w:r w:rsidR="004234FA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 xml:space="preserve"> hvor der er tid og overskud til at støtte børnenes personlige, sociale og faglige udvikling.</w:t>
      </w:r>
    </w:p>
    <w:p w14:paraId="2AB26DD0" w14:textId="1A246FF1" w:rsidR="003D324E" w:rsidRPr="003D324E" w:rsidRDefault="003D324E" w:rsidP="003A3FCE">
      <w:pPr>
        <w:numPr>
          <w:ilvl w:val="0"/>
          <w:numId w:val="34"/>
        </w:numPr>
        <w:shd w:val="clear" w:color="auto" w:fill="FEFEFE"/>
        <w:spacing w:after="0"/>
        <w:ind w:right="225"/>
        <w:contextualSpacing/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</w:pP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vil have gode erfaringer med projektledelse og frivilligt socialt arbejde</w:t>
      </w:r>
    </w:p>
    <w:p w14:paraId="1A2B9C75" w14:textId="77777777" w:rsidR="003D324E" w:rsidRPr="003D324E" w:rsidRDefault="003D324E" w:rsidP="003A3FCE">
      <w:pPr>
        <w:numPr>
          <w:ilvl w:val="0"/>
          <w:numId w:val="34"/>
        </w:numPr>
        <w:shd w:val="clear" w:color="auto" w:fill="FEFEFE"/>
        <w:spacing w:after="0"/>
        <w:ind w:right="225"/>
        <w:contextualSpacing/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</w:pP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har 5-10 timer om måneden</w:t>
      </w:r>
    </w:p>
    <w:p w14:paraId="161DEA75" w14:textId="77777777" w:rsidR="003D324E" w:rsidRPr="003D324E" w:rsidRDefault="003D324E" w:rsidP="003A3FCE">
      <w:pPr>
        <w:shd w:val="clear" w:color="auto" w:fill="FEFEFE"/>
        <w:spacing w:before="100" w:beforeAutospacing="1" w:after="100" w:afterAutospacing="1"/>
        <w:rPr>
          <w:rFonts w:ascii="Proxima Nova Extrabold" w:eastAsia="Times New Roman" w:hAnsi="Proxima Nova Extrabold" w:cs="Arial"/>
          <w:color w:val="E30A0B"/>
          <w:kern w:val="0"/>
          <w:sz w:val="20"/>
          <w:szCs w:val="20"/>
          <w:lang w:eastAsia="da-DK"/>
          <w14:ligatures w14:val="none"/>
        </w:rPr>
      </w:pPr>
      <w:r w:rsidRPr="003D324E">
        <w:rPr>
          <w:rFonts w:ascii="Proxima Nova Extrabold" w:eastAsia="Times New Roman" w:hAnsi="Proxima Nova Extrabold" w:cs="Arial"/>
          <w:b/>
          <w:bCs/>
          <w:color w:val="E30A0B"/>
          <w:kern w:val="0"/>
          <w:sz w:val="20"/>
          <w:szCs w:val="20"/>
          <w:lang w:eastAsia="da-DK"/>
          <w14:ligatures w14:val="none"/>
        </w:rPr>
        <w:t>Det får du:</w:t>
      </w:r>
    </w:p>
    <w:p w14:paraId="14B83597" w14:textId="77777777" w:rsidR="003D324E" w:rsidRPr="003D324E" w:rsidRDefault="003D324E" w:rsidP="003A3FCE">
      <w:pPr>
        <w:numPr>
          <w:ilvl w:val="0"/>
          <w:numId w:val="35"/>
        </w:numPr>
        <w:shd w:val="clear" w:color="auto" w:fill="FEFEFE"/>
        <w:spacing w:after="0"/>
        <w:ind w:right="225"/>
        <w:contextualSpacing/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</w:pP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Du bliver en del af et unikt, lokalt og socialt fællesskab</w:t>
      </w:r>
    </w:p>
    <w:p w14:paraId="79ECA656" w14:textId="77777777" w:rsidR="003D324E" w:rsidRPr="003D324E" w:rsidRDefault="003D324E" w:rsidP="003A3FCE">
      <w:pPr>
        <w:numPr>
          <w:ilvl w:val="0"/>
          <w:numId w:val="35"/>
        </w:numPr>
        <w:shd w:val="clear" w:color="auto" w:fill="FEFEFE"/>
        <w:spacing w:after="0"/>
        <w:ind w:right="225"/>
        <w:contextualSpacing/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</w:pP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Du får masser af fede og sjove oplevelser</w:t>
      </w:r>
    </w:p>
    <w:p w14:paraId="06B63233" w14:textId="77777777" w:rsidR="003D324E" w:rsidRPr="003D324E" w:rsidRDefault="003D324E" w:rsidP="003A3FCE">
      <w:pPr>
        <w:numPr>
          <w:ilvl w:val="0"/>
          <w:numId w:val="35"/>
        </w:numPr>
        <w:shd w:val="clear" w:color="auto" w:fill="FEFEFE"/>
        <w:spacing w:after="0"/>
        <w:ind w:right="225"/>
        <w:contextualSpacing/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</w:pP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Du får point på CV’et</w:t>
      </w:r>
    </w:p>
    <w:p w14:paraId="16B072DF" w14:textId="77777777" w:rsidR="003D324E" w:rsidRPr="003D324E" w:rsidRDefault="003D324E" w:rsidP="003A3FCE">
      <w:pPr>
        <w:numPr>
          <w:ilvl w:val="0"/>
          <w:numId w:val="35"/>
        </w:numPr>
        <w:shd w:val="clear" w:color="auto" w:fill="FEFEFE"/>
        <w:spacing w:after="0"/>
        <w:ind w:right="225"/>
        <w:contextualSpacing/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</w:pP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Du kan deltage i kurser og workshops, som bidrager til din personlige udvikling</w:t>
      </w:r>
    </w:p>
    <w:p w14:paraId="0A338C2A" w14:textId="77777777" w:rsidR="003D324E" w:rsidRPr="003D324E" w:rsidRDefault="003D324E" w:rsidP="003A3FCE">
      <w:pPr>
        <w:numPr>
          <w:ilvl w:val="0"/>
          <w:numId w:val="35"/>
        </w:numPr>
        <w:shd w:val="clear" w:color="auto" w:fill="FEFEFE"/>
        <w:spacing w:after="0"/>
        <w:ind w:right="225"/>
        <w:contextualSpacing/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</w:pP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Du bliver en del af Danmarks største humanitære ungdomsorganisation</w:t>
      </w:r>
    </w:p>
    <w:p w14:paraId="7694CEBE" w14:textId="11758859" w:rsidR="003D324E" w:rsidRPr="00B145B3" w:rsidRDefault="003D324E" w:rsidP="003A3FCE">
      <w:pPr>
        <w:shd w:val="clear" w:color="auto" w:fill="FEFEFE"/>
        <w:spacing w:before="100" w:beforeAutospacing="1" w:after="100" w:afterAutospacing="1"/>
        <w:rPr>
          <w:rFonts w:ascii="Proxima Nova Extrabold" w:eastAsia="Times New Roman" w:hAnsi="Proxima Nova Extrabold" w:cs="Arial"/>
          <w:b/>
          <w:bCs/>
          <w:color w:val="E30A0B"/>
          <w:kern w:val="0"/>
          <w:sz w:val="20"/>
          <w:szCs w:val="20"/>
          <w:lang w:eastAsia="da-DK"/>
          <w14:ligatures w14:val="none"/>
        </w:rPr>
      </w:pPr>
      <w:r w:rsidRPr="003D324E">
        <w:rPr>
          <w:rFonts w:ascii="Proxima Nova Extrabold" w:eastAsia="Times New Roman" w:hAnsi="Proxima Nova Extrabold" w:cs="Arial"/>
          <w:b/>
          <w:bCs/>
          <w:color w:val="E30A0B"/>
          <w:kern w:val="0"/>
          <w:sz w:val="20"/>
          <w:szCs w:val="20"/>
          <w:lang w:eastAsia="da-DK"/>
          <w14:ligatures w14:val="none"/>
        </w:rPr>
        <w:t>Sådan ansøger du:</w:t>
      </w:r>
      <w:r w:rsidR="00B145B3">
        <w:rPr>
          <w:rFonts w:ascii="Proxima Nova Extrabold" w:eastAsia="Times New Roman" w:hAnsi="Proxima Nova Extrabold" w:cs="Arial"/>
          <w:b/>
          <w:bCs/>
          <w:color w:val="E30A0B"/>
          <w:kern w:val="0"/>
          <w:sz w:val="20"/>
          <w:szCs w:val="20"/>
          <w:lang w:eastAsia="da-DK"/>
          <w14:ligatures w14:val="none"/>
        </w:rPr>
        <w:br/>
      </w: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br/>
        <w:t>Udfyld formularen nedenfor – her er det vigtigt, at du i tekstfeltet skriver lidt om dig selv. F.eks. om...</w:t>
      </w:r>
    </w:p>
    <w:p w14:paraId="45CC44A9" w14:textId="77777777" w:rsidR="003D324E" w:rsidRPr="003D324E" w:rsidRDefault="003D324E" w:rsidP="003A3FCE">
      <w:pPr>
        <w:numPr>
          <w:ilvl w:val="0"/>
          <w:numId w:val="36"/>
        </w:numPr>
        <w:shd w:val="clear" w:color="auto" w:fill="FEFEFE"/>
        <w:spacing w:after="0"/>
        <w:ind w:right="225"/>
        <w:contextualSpacing/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</w:pP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Din baggrund (uddannelse, job, anden frivilligerfaring)</w:t>
      </w:r>
    </w:p>
    <w:p w14:paraId="4872E820" w14:textId="77777777" w:rsidR="003D324E" w:rsidRPr="003D324E" w:rsidRDefault="003D324E" w:rsidP="003A3FCE">
      <w:pPr>
        <w:numPr>
          <w:ilvl w:val="0"/>
          <w:numId w:val="36"/>
        </w:numPr>
        <w:shd w:val="clear" w:color="auto" w:fill="FEFEFE"/>
        <w:spacing w:after="0"/>
        <w:ind w:right="225"/>
        <w:contextualSpacing/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</w:pP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Dine interesser</w:t>
      </w:r>
    </w:p>
    <w:p w14:paraId="7B400091" w14:textId="77777777" w:rsidR="003D324E" w:rsidRPr="003D324E" w:rsidRDefault="003D324E" w:rsidP="003A3FCE">
      <w:pPr>
        <w:numPr>
          <w:ilvl w:val="0"/>
          <w:numId w:val="36"/>
        </w:numPr>
        <w:shd w:val="clear" w:color="auto" w:fill="FEFEFE"/>
        <w:spacing w:after="0"/>
        <w:ind w:right="225"/>
        <w:contextualSpacing/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</w:pP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Din motivation for at være frivillig</w:t>
      </w:r>
    </w:p>
    <w:p w14:paraId="6162BEEC" w14:textId="77777777" w:rsidR="003D324E" w:rsidRPr="003D324E" w:rsidRDefault="003D324E" w:rsidP="003A3FCE">
      <w:pPr>
        <w:shd w:val="clear" w:color="auto" w:fill="FEFEFE"/>
        <w:spacing w:before="100" w:beforeAutospacing="1" w:after="100" w:afterAutospacing="1"/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</w:pP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Det er vigtigt, du udfylder tekstfeltet – for vi vil gerne vide, hvem du er :)</w:t>
      </w:r>
    </w:p>
    <w:p w14:paraId="24435481" w14:textId="77777777" w:rsidR="003D324E" w:rsidRPr="003D324E" w:rsidRDefault="003D324E" w:rsidP="003A3FCE">
      <w:pPr>
        <w:shd w:val="clear" w:color="auto" w:fill="FEFEFE"/>
        <w:spacing w:before="100" w:beforeAutospacing="1" w:after="100" w:afterAutospacing="1"/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</w:pPr>
      <w:r w:rsidRPr="003D324E">
        <w:rPr>
          <w:rFonts w:ascii="Proxima Nova Light" w:eastAsia="Times New Roman" w:hAnsi="Proxima Nova Light" w:cs="Arial"/>
          <w:color w:val="333333"/>
          <w:kern w:val="0"/>
          <w:sz w:val="20"/>
          <w:szCs w:val="20"/>
          <w:lang w:eastAsia="da-DK"/>
          <w14:ligatures w14:val="none"/>
        </w:rPr>
        <w:t>Vi glæder os til at høre fra dig!</w:t>
      </w:r>
    </w:p>
    <w:p w14:paraId="4BDE65F3" w14:textId="77777777" w:rsidR="008D0CDA" w:rsidRPr="0001510B" w:rsidRDefault="008D0CDA" w:rsidP="0001510B">
      <w:pPr>
        <w:pStyle w:val="Ingenafstand"/>
      </w:pPr>
    </w:p>
    <w:sectPr w:rsidR="008D0CDA" w:rsidRPr="0001510B" w:rsidSect="0076318B">
      <w:headerReference w:type="default" r:id="rId12"/>
      <w:footerReference w:type="default" r:id="rId13"/>
      <w:pgSz w:w="11906" w:h="16838"/>
      <w:pgMar w:top="1701" w:right="1134" w:bottom="1701" w:left="1134" w:header="708" w:footer="79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sther Norling" w:date="2025-03-28T10:12:00Z" w:initials="EN">
    <w:p w14:paraId="17679378" w14:textId="77777777" w:rsidR="00C21473" w:rsidRDefault="006B4BB8" w:rsidP="00C21473">
      <w:pPr>
        <w:pStyle w:val="Kommentartekst"/>
      </w:pPr>
      <w:r>
        <w:rPr>
          <w:rStyle w:val="Kommentarhenvisning"/>
        </w:rPr>
        <w:annotationRef/>
      </w:r>
      <w:r w:rsidR="00C21473">
        <w:t xml:space="preserve">Til A-leder: Ret dette i forhold til jeres specifikke aktivitet - så det passer til det I søger.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6793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F50FF2" w16cex:dateUtc="2025-03-28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679378" w16cid:durableId="17F50F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ADBA" w14:textId="77777777" w:rsidR="00746C8A" w:rsidRDefault="00746C8A" w:rsidP="00E315A0">
      <w:pPr>
        <w:spacing w:after="0" w:line="240" w:lineRule="auto"/>
      </w:pPr>
      <w:r>
        <w:separator/>
      </w:r>
    </w:p>
  </w:endnote>
  <w:endnote w:type="continuationSeparator" w:id="0">
    <w:p w14:paraId="71AD21A4" w14:textId="77777777" w:rsidR="00746C8A" w:rsidRDefault="00746C8A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color w:val="000000"/>
        <w:sz w:val="20"/>
        <w:szCs w:val="20"/>
      </w:rPr>
    </w:sdtEndPr>
    <w:sdtContent>
      <w:p w14:paraId="353FF433" w14:textId="77777777" w:rsidR="0072126D" w:rsidRDefault="001F6BF5">
        <w:pPr>
          <w:pStyle w:val="Sidefod"/>
          <w:jc w:val="right"/>
        </w:pPr>
        <w:r w:rsidRPr="003D324E">
          <w:rPr>
            <w:noProof/>
            <w:color w:val="7F7F7F"/>
          </w:rPr>
          <w:drawing>
            <wp:anchor distT="0" distB="0" distL="114300" distR="114300" simplePos="0" relativeHeight="251659264" behindDoc="0" locked="0" layoutInCell="1" allowOverlap="1" wp14:anchorId="3CF65FCE" wp14:editId="52C62592">
              <wp:simplePos x="0" y="0"/>
              <wp:positionH relativeFrom="column">
                <wp:posOffset>-110490</wp:posOffset>
              </wp:positionH>
              <wp:positionV relativeFrom="paragraph">
                <wp:posOffset>1270</wp:posOffset>
              </wp:positionV>
              <wp:extent cx="1721224" cy="575751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21224" cy="5757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1881AB9" w14:textId="2DA231AB" w:rsidR="00E315A0" w:rsidRPr="003D324E" w:rsidRDefault="00B145B3">
        <w:pPr>
          <w:pStyle w:val="Sidefod"/>
          <w:jc w:val="right"/>
          <w:rPr>
            <w:rFonts w:ascii="Proxima Nova Extrabold" w:hAnsi="Proxima Nova Extrabold"/>
            <w:color w:val="000000"/>
            <w:sz w:val="20"/>
            <w:szCs w:val="20"/>
          </w:rPr>
        </w:pPr>
      </w:p>
    </w:sdtContent>
  </w:sdt>
  <w:p w14:paraId="0D760F04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9C20" w14:textId="77777777" w:rsidR="00746C8A" w:rsidRDefault="00746C8A" w:rsidP="00E315A0">
      <w:pPr>
        <w:spacing w:after="0" w:line="240" w:lineRule="auto"/>
      </w:pPr>
      <w:r>
        <w:separator/>
      </w:r>
    </w:p>
  </w:footnote>
  <w:footnote w:type="continuationSeparator" w:id="0">
    <w:p w14:paraId="0F9A2687" w14:textId="77777777" w:rsidR="00746C8A" w:rsidRDefault="00746C8A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A3B6" w14:textId="77777777" w:rsidR="00E315A0" w:rsidRDefault="00E315A0" w:rsidP="00E315A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25pt;height:11.25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491049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C248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C8E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62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74F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848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9AC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F01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34C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C7412"/>
    <w:multiLevelType w:val="hybridMultilevel"/>
    <w:tmpl w:val="3E54AB70"/>
    <w:lvl w:ilvl="0" w:tplc="0406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9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D849E9"/>
    <w:multiLevelType w:val="hybridMultilevel"/>
    <w:tmpl w:val="8B049A78"/>
    <w:lvl w:ilvl="0" w:tplc="0406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1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2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255AF"/>
    <w:multiLevelType w:val="hybridMultilevel"/>
    <w:tmpl w:val="8A4E5DB8"/>
    <w:lvl w:ilvl="0" w:tplc="7CA08EB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952B1"/>
    <w:multiLevelType w:val="hybridMultilevel"/>
    <w:tmpl w:val="0CC8C604"/>
    <w:lvl w:ilvl="0" w:tplc="0406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9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03506">
    <w:abstractNumId w:val="35"/>
  </w:num>
  <w:num w:numId="2" w16cid:durableId="1220825376">
    <w:abstractNumId w:val="19"/>
  </w:num>
  <w:num w:numId="3" w16cid:durableId="955453363">
    <w:abstractNumId w:val="21"/>
  </w:num>
  <w:num w:numId="4" w16cid:durableId="1186556598">
    <w:abstractNumId w:val="12"/>
  </w:num>
  <w:num w:numId="5" w16cid:durableId="1181705402">
    <w:abstractNumId w:val="10"/>
  </w:num>
  <w:num w:numId="6" w16cid:durableId="47845447">
    <w:abstractNumId w:val="9"/>
  </w:num>
  <w:num w:numId="7" w16cid:durableId="761218352">
    <w:abstractNumId w:val="7"/>
  </w:num>
  <w:num w:numId="8" w16cid:durableId="1509444002">
    <w:abstractNumId w:val="6"/>
  </w:num>
  <w:num w:numId="9" w16cid:durableId="1323509408">
    <w:abstractNumId w:val="5"/>
  </w:num>
  <w:num w:numId="10" w16cid:durableId="1804762964">
    <w:abstractNumId w:val="4"/>
  </w:num>
  <w:num w:numId="11" w16cid:durableId="60908122">
    <w:abstractNumId w:val="8"/>
  </w:num>
  <w:num w:numId="12" w16cid:durableId="675765050">
    <w:abstractNumId w:val="3"/>
  </w:num>
  <w:num w:numId="13" w16cid:durableId="1206016535">
    <w:abstractNumId w:val="2"/>
  </w:num>
  <w:num w:numId="14" w16cid:durableId="340744322">
    <w:abstractNumId w:val="1"/>
  </w:num>
  <w:num w:numId="15" w16cid:durableId="2028213412">
    <w:abstractNumId w:val="0"/>
  </w:num>
  <w:num w:numId="16" w16cid:durableId="1883668197">
    <w:abstractNumId w:val="16"/>
  </w:num>
  <w:num w:numId="17" w16cid:durableId="337314894">
    <w:abstractNumId w:val="15"/>
  </w:num>
  <w:num w:numId="18" w16cid:durableId="745883686">
    <w:abstractNumId w:val="22"/>
  </w:num>
  <w:num w:numId="19" w16cid:durableId="669528321">
    <w:abstractNumId w:val="33"/>
  </w:num>
  <w:num w:numId="20" w16cid:durableId="517278949">
    <w:abstractNumId w:val="29"/>
  </w:num>
  <w:num w:numId="21" w16cid:durableId="625358929">
    <w:abstractNumId w:val="26"/>
  </w:num>
  <w:num w:numId="22" w16cid:durableId="1207062396">
    <w:abstractNumId w:val="24"/>
  </w:num>
  <w:num w:numId="23" w16cid:durableId="481388294">
    <w:abstractNumId w:val="11"/>
  </w:num>
  <w:num w:numId="24" w16cid:durableId="157116950">
    <w:abstractNumId w:val="13"/>
  </w:num>
  <w:num w:numId="25" w16cid:durableId="648753125">
    <w:abstractNumId w:val="30"/>
  </w:num>
  <w:num w:numId="26" w16cid:durableId="1764690145">
    <w:abstractNumId w:val="17"/>
  </w:num>
  <w:num w:numId="27" w16cid:durableId="559942579">
    <w:abstractNumId w:val="25"/>
  </w:num>
  <w:num w:numId="28" w16cid:durableId="201485459">
    <w:abstractNumId w:val="31"/>
  </w:num>
  <w:num w:numId="29" w16cid:durableId="1036614684">
    <w:abstractNumId w:val="34"/>
  </w:num>
  <w:num w:numId="30" w16cid:durableId="1829055130">
    <w:abstractNumId w:val="27"/>
  </w:num>
  <w:num w:numId="31" w16cid:durableId="824199781">
    <w:abstractNumId w:val="23"/>
  </w:num>
  <w:num w:numId="32" w16cid:durableId="1038359357">
    <w:abstractNumId w:val="32"/>
  </w:num>
  <w:num w:numId="33" w16cid:durableId="1383210280">
    <w:abstractNumId w:val="14"/>
  </w:num>
  <w:num w:numId="34" w16cid:durableId="639699172">
    <w:abstractNumId w:val="28"/>
  </w:num>
  <w:num w:numId="35" w16cid:durableId="1485391276">
    <w:abstractNumId w:val="20"/>
  </w:num>
  <w:num w:numId="36" w16cid:durableId="76233680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sther Norling">
    <w15:presenceInfo w15:providerId="AD" w15:userId="S::esther@rodekors.dk::4ecfdfef-1f9c-40f6-86be-409733e5eb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4E"/>
    <w:rsid w:val="0001050A"/>
    <w:rsid w:val="0001510B"/>
    <w:rsid w:val="00026252"/>
    <w:rsid w:val="000318F3"/>
    <w:rsid w:val="00037114"/>
    <w:rsid w:val="00037E7B"/>
    <w:rsid w:val="000406E7"/>
    <w:rsid w:val="000614C1"/>
    <w:rsid w:val="000C31C7"/>
    <w:rsid w:val="000C4399"/>
    <w:rsid w:val="000C46A3"/>
    <w:rsid w:val="000E39D8"/>
    <w:rsid w:val="001151DE"/>
    <w:rsid w:val="001173CD"/>
    <w:rsid w:val="001223F8"/>
    <w:rsid w:val="00170183"/>
    <w:rsid w:val="00170C75"/>
    <w:rsid w:val="00181DDC"/>
    <w:rsid w:val="00187369"/>
    <w:rsid w:val="001A17DE"/>
    <w:rsid w:val="001B5B49"/>
    <w:rsid w:val="001C24BB"/>
    <w:rsid w:val="001D68E0"/>
    <w:rsid w:val="001E4DC6"/>
    <w:rsid w:val="001E566C"/>
    <w:rsid w:val="001E7688"/>
    <w:rsid w:val="001F6BF5"/>
    <w:rsid w:val="00200E83"/>
    <w:rsid w:val="00221B85"/>
    <w:rsid w:val="00221D67"/>
    <w:rsid w:val="002266C8"/>
    <w:rsid w:val="002266F7"/>
    <w:rsid w:val="00227F01"/>
    <w:rsid w:val="00235C6B"/>
    <w:rsid w:val="00243880"/>
    <w:rsid w:val="00256E27"/>
    <w:rsid w:val="00283398"/>
    <w:rsid w:val="002A2BC7"/>
    <w:rsid w:val="002A655F"/>
    <w:rsid w:val="002B0F5C"/>
    <w:rsid w:val="002B1B0A"/>
    <w:rsid w:val="002B233E"/>
    <w:rsid w:val="00310546"/>
    <w:rsid w:val="00326FD5"/>
    <w:rsid w:val="003350D5"/>
    <w:rsid w:val="00340C50"/>
    <w:rsid w:val="00385639"/>
    <w:rsid w:val="003A311A"/>
    <w:rsid w:val="003A3FCE"/>
    <w:rsid w:val="003B4E96"/>
    <w:rsid w:val="003C16C9"/>
    <w:rsid w:val="003C2693"/>
    <w:rsid w:val="003C64DB"/>
    <w:rsid w:val="003D19DB"/>
    <w:rsid w:val="003D324E"/>
    <w:rsid w:val="003D6566"/>
    <w:rsid w:val="00403BDB"/>
    <w:rsid w:val="004234FA"/>
    <w:rsid w:val="00455D3A"/>
    <w:rsid w:val="004806CC"/>
    <w:rsid w:val="004B2342"/>
    <w:rsid w:val="004B4D26"/>
    <w:rsid w:val="004B6D4A"/>
    <w:rsid w:val="004D20EA"/>
    <w:rsid w:val="004F451E"/>
    <w:rsid w:val="0051307F"/>
    <w:rsid w:val="00514FD5"/>
    <w:rsid w:val="0052363A"/>
    <w:rsid w:val="005750F5"/>
    <w:rsid w:val="00580FF2"/>
    <w:rsid w:val="0059133A"/>
    <w:rsid w:val="005962C5"/>
    <w:rsid w:val="005C050A"/>
    <w:rsid w:val="006219F9"/>
    <w:rsid w:val="006226CE"/>
    <w:rsid w:val="00623A5C"/>
    <w:rsid w:val="00631B79"/>
    <w:rsid w:val="00652E5D"/>
    <w:rsid w:val="00675DA1"/>
    <w:rsid w:val="00682B04"/>
    <w:rsid w:val="006B4BB8"/>
    <w:rsid w:val="007019CD"/>
    <w:rsid w:val="007059B7"/>
    <w:rsid w:val="0072126D"/>
    <w:rsid w:val="00721A5F"/>
    <w:rsid w:val="00731912"/>
    <w:rsid w:val="00746C8A"/>
    <w:rsid w:val="007526EC"/>
    <w:rsid w:val="0075684B"/>
    <w:rsid w:val="007579F4"/>
    <w:rsid w:val="00762DA5"/>
    <w:rsid w:val="0076318B"/>
    <w:rsid w:val="00795796"/>
    <w:rsid w:val="007A02BE"/>
    <w:rsid w:val="007C74A5"/>
    <w:rsid w:val="007F6D56"/>
    <w:rsid w:val="007F6E70"/>
    <w:rsid w:val="00822F19"/>
    <w:rsid w:val="00862DB7"/>
    <w:rsid w:val="00870E7A"/>
    <w:rsid w:val="00873DFD"/>
    <w:rsid w:val="00882BEE"/>
    <w:rsid w:val="008D0CDA"/>
    <w:rsid w:val="008D54DE"/>
    <w:rsid w:val="00915B7D"/>
    <w:rsid w:val="00920A39"/>
    <w:rsid w:val="00922C22"/>
    <w:rsid w:val="00946516"/>
    <w:rsid w:val="0097233E"/>
    <w:rsid w:val="00973D5C"/>
    <w:rsid w:val="00993B97"/>
    <w:rsid w:val="009A1BF7"/>
    <w:rsid w:val="009B4026"/>
    <w:rsid w:val="00A15738"/>
    <w:rsid w:val="00A4376B"/>
    <w:rsid w:val="00A51DAB"/>
    <w:rsid w:val="00A5376C"/>
    <w:rsid w:val="00A55F07"/>
    <w:rsid w:val="00A63EE0"/>
    <w:rsid w:val="00AB0996"/>
    <w:rsid w:val="00AE55DD"/>
    <w:rsid w:val="00AF3A44"/>
    <w:rsid w:val="00AF7C4A"/>
    <w:rsid w:val="00B07A92"/>
    <w:rsid w:val="00B145B3"/>
    <w:rsid w:val="00B35161"/>
    <w:rsid w:val="00B5566B"/>
    <w:rsid w:val="00B82983"/>
    <w:rsid w:val="00BA44CA"/>
    <w:rsid w:val="00BA505F"/>
    <w:rsid w:val="00BA6DCA"/>
    <w:rsid w:val="00BB431F"/>
    <w:rsid w:val="00BB77D9"/>
    <w:rsid w:val="00BE40CF"/>
    <w:rsid w:val="00C1335F"/>
    <w:rsid w:val="00C21473"/>
    <w:rsid w:val="00C3700A"/>
    <w:rsid w:val="00C47C74"/>
    <w:rsid w:val="00C5056B"/>
    <w:rsid w:val="00C61E4A"/>
    <w:rsid w:val="00CA4F6C"/>
    <w:rsid w:val="00CB1886"/>
    <w:rsid w:val="00CE7152"/>
    <w:rsid w:val="00D76FDA"/>
    <w:rsid w:val="00DC7C07"/>
    <w:rsid w:val="00DD5F11"/>
    <w:rsid w:val="00DE06B6"/>
    <w:rsid w:val="00E04A8A"/>
    <w:rsid w:val="00E315A0"/>
    <w:rsid w:val="00E60CA7"/>
    <w:rsid w:val="00E70284"/>
    <w:rsid w:val="00EA2660"/>
    <w:rsid w:val="00EC5E24"/>
    <w:rsid w:val="00ED6591"/>
    <w:rsid w:val="00EF68A4"/>
    <w:rsid w:val="00F07FE3"/>
    <w:rsid w:val="00F14BDF"/>
    <w:rsid w:val="00F222FE"/>
    <w:rsid w:val="00F33F16"/>
    <w:rsid w:val="00FB0A4F"/>
    <w:rsid w:val="00FC1854"/>
    <w:rsid w:val="00FD5B42"/>
    <w:rsid w:val="00FE38ED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01771AF7"/>
  <w15:chartTrackingRefBased/>
  <w15:docId w15:val="{A11317FD-17E5-4B36-88CD-7AFFCC0E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rsid w:val="008D0CDA"/>
    <w:pPr>
      <w:spacing w:after="12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A3FCE"/>
    <w:pPr>
      <w:keepNext/>
      <w:keepLines/>
      <w:spacing w:before="300" w:after="100"/>
      <w:outlineLvl w:val="0"/>
    </w:pPr>
    <w:rPr>
      <w:rFonts w:ascii="JeanLucWEB" w:eastAsia="Calibri" w:hAnsi="JeanLucWEB" w:cstheme="majorBidi"/>
      <w:b/>
      <w:bCs/>
      <w:color w:val="3C2850" w:themeColor="accent6"/>
      <w:sz w:val="5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B4E96"/>
    <w:pPr>
      <w:spacing w:before="300" w:after="10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0C4399"/>
    <w:pPr>
      <w:numPr>
        <w:numId w:val="31"/>
      </w:numPr>
      <w:spacing w:before="12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A3FCE"/>
    <w:rPr>
      <w:rFonts w:ascii="JeanLucWEB" w:eastAsia="Calibri" w:hAnsi="JeanLucWEB" w:cstheme="majorBidi"/>
      <w:b/>
      <w:bCs/>
      <w:color w:val="3C2850" w:themeColor="accent6"/>
      <w:sz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4E96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b/>
      <w:bCs/>
      <w:color w:val="21F1FF" w:themeColor="accent1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510B"/>
    <w:pPr>
      <w:spacing w:after="16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 w:line="259" w:lineRule="auto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  <w:style w:type="character" w:styleId="Hyperlink">
    <w:name w:val="Hyperlink"/>
    <w:basedOn w:val="Standardskrifttypeiafsnit"/>
    <w:uiPriority w:val="99"/>
    <w:unhideWhenUsed/>
    <w:rsid w:val="008D0CDA"/>
    <w:rPr>
      <w:color w:val="0070C0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D0CDA"/>
    <w:rPr>
      <w:color w:val="7030A0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B4BB8"/>
    <w:pPr>
      <w:spacing w:after="120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B4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Norling</dc:creator>
  <cp:keywords/>
  <dc:description/>
  <cp:lastModifiedBy>Esther Norling</cp:lastModifiedBy>
  <cp:revision>8</cp:revision>
  <cp:lastPrinted>2021-01-18T10:31:00Z</cp:lastPrinted>
  <dcterms:created xsi:type="dcterms:W3CDTF">2024-10-18T09:00:00Z</dcterms:created>
  <dcterms:modified xsi:type="dcterms:W3CDTF">2025-03-31T11:14:00Z</dcterms:modified>
</cp:coreProperties>
</file>